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EF" w:rsidRPr="008754B9" w:rsidRDefault="003D13EF" w:rsidP="003D13EF">
      <w:pPr>
        <w:jc w:val="center"/>
        <w:rPr>
          <w:b/>
          <w:bCs/>
          <w:sz w:val="28"/>
          <w:szCs w:val="28"/>
        </w:rPr>
      </w:pPr>
      <w:r w:rsidRPr="008754B9">
        <w:rPr>
          <w:b/>
          <w:bCs/>
          <w:sz w:val="28"/>
          <w:szCs w:val="28"/>
        </w:rPr>
        <w:t>Phụ lục Xa</w:t>
      </w:r>
    </w:p>
    <w:p w:rsidR="003D13EF" w:rsidRPr="008754B9" w:rsidRDefault="003D13EF" w:rsidP="003D13EF">
      <w:pPr>
        <w:jc w:val="center"/>
        <w:rPr>
          <w:i/>
          <w:iCs/>
          <w:sz w:val="28"/>
          <w:szCs w:val="28"/>
        </w:rPr>
      </w:pPr>
      <w:r w:rsidRPr="008754B9">
        <w:rPr>
          <w:i/>
          <w:iCs/>
          <w:sz w:val="28"/>
          <w:szCs w:val="28"/>
        </w:rPr>
        <w:t>(Ban hành kèm theo Nghị định số 06/2021/NĐ-CP, được sửa đổi, bổ sung bởi Nghị định số 35/2023/NĐ-CP, Nghị định số 175/2024/NĐ-CP và Nghị định số 14/2026/NĐ-CP của Chính phủ)</w:t>
      </w:r>
    </w:p>
    <w:p w:rsidR="003D13EF" w:rsidRPr="008754B9" w:rsidRDefault="003D13EF" w:rsidP="003D13EF">
      <w:pPr>
        <w:spacing w:after="200" w:line="276" w:lineRule="auto"/>
        <w:rPr>
          <w:b/>
          <w:sz w:val="26"/>
          <w:szCs w:val="26"/>
        </w:rPr>
      </w:pPr>
    </w:p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3970"/>
        <w:gridCol w:w="6096"/>
      </w:tblGrid>
      <w:tr w:rsidR="003D13EF" w:rsidRPr="008754B9" w:rsidTr="002A422C">
        <w:tc>
          <w:tcPr>
            <w:tcW w:w="3970" w:type="dxa"/>
          </w:tcPr>
          <w:p w:rsidR="003D13EF" w:rsidRPr="008754B9" w:rsidRDefault="003D13EF" w:rsidP="002A422C">
            <w:pPr>
              <w:jc w:val="center"/>
              <w:rPr>
                <w:rFonts w:eastAsia="MS Mincho"/>
                <w:b/>
                <w:bCs/>
                <w:spacing w:val="-16"/>
                <w:sz w:val="28"/>
                <w:szCs w:val="28"/>
              </w:rPr>
            </w:pPr>
            <w:r w:rsidRPr="008754B9">
              <w:rPr>
                <w:rFonts w:eastAsia="MS Mincho"/>
                <w:b/>
                <w:bCs/>
                <w:sz w:val="26"/>
                <w:szCs w:val="26"/>
              </w:rPr>
              <w:t>…(1)...</w:t>
            </w:r>
            <w:r w:rsidRPr="008754B9">
              <w:rPr>
                <w:rFonts w:eastAsia="MS Mincho"/>
                <w:b/>
                <w:bCs/>
                <w:spacing w:val="-16"/>
                <w:sz w:val="28"/>
                <w:szCs w:val="28"/>
              </w:rPr>
              <w:t xml:space="preserve"> </w:t>
            </w:r>
          </w:p>
          <w:p w:rsidR="003D13EF" w:rsidRPr="008754B9" w:rsidRDefault="003D13EF" w:rsidP="002A422C">
            <w:pPr>
              <w:jc w:val="center"/>
              <w:rPr>
                <w:rFonts w:eastAsia="MS Mincho"/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30479</wp:posOffset>
                      </wp:positionV>
                      <wp:extent cx="768350" cy="0"/>
                      <wp:effectExtent l="0" t="0" r="127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9pt,2.4pt" to="130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"/>
                  </w:pict>
                </mc:Fallback>
              </mc:AlternateContent>
            </w:r>
          </w:p>
          <w:p w:rsidR="003D13EF" w:rsidRPr="008754B9" w:rsidRDefault="003D13EF" w:rsidP="002A422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754B9">
              <w:rPr>
                <w:rFonts w:eastAsia="MS Mincho"/>
                <w:sz w:val="28"/>
                <w:szCs w:val="28"/>
              </w:rPr>
              <w:t>Số:        /……</w:t>
            </w:r>
            <w:r w:rsidRPr="008754B9">
              <w:rPr>
                <w:rFonts w:eastAsia="MS Mincho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D13EF" w:rsidRPr="008754B9" w:rsidRDefault="003D13EF" w:rsidP="002A422C">
            <w:pPr>
              <w:jc w:val="center"/>
              <w:rPr>
                <w:rFonts w:eastAsia="MS Mincho"/>
                <w:b/>
                <w:spacing w:val="-16"/>
                <w:sz w:val="26"/>
                <w:szCs w:val="26"/>
              </w:rPr>
            </w:pPr>
            <w:r w:rsidRPr="008754B9">
              <w:rPr>
                <w:rFonts w:eastAsia="MS Mincho"/>
                <w:b/>
                <w:spacing w:val="-16"/>
                <w:sz w:val="26"/>
                <w:szCs w:val="26"/>
              </w:rPr>
              <w:t>CỘNG HOÀ XÃ HỘI CHỦ NGHĨA VIỆT NAM</w:t>
            </w:r>
          </w:p>
          <w:p w:rsidR="003D13EF" w:rsidRPr="008754B9" w:rsidRDefault="003D13EF" w:rsidP="002A422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754B9">
              <w:rPr>
                <w:rFonts w:eastAsia="MS Mincho"/>
                <w:b/>
                <w:sz w:val="28"/>
                <w:szCs w:val="28"/>
              </w:rPr>
              <w:t>Độc lập - Tự do - Hạnh phúc</w:t>
            </w:r>
          </w:p>
          <w:p w:rsidR="003D13EF" w:rsidRPr="008754B9" w:rsidRDefault="003D13EF" w:rsidP="002A422C">
            <w:pPr>
              <w:rPr>
                <w:rFonts w:eastAsia="MS Mincho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33654</wp:posOffset>
                      </wp:positionV>
                      <wp:extent cx="2182495" cy="0"/>
                      <wp:effectExtent l="0" t="0" r="2730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1pt,2.65pt" to="232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"/>
                  </w:pict>
                </mc:Fallback>
              </mc:AlternateContent>
            </w:r>
            <w:r w:rsidRPr="008754B9">
              <w:rPr>
                <w:rFonts w:eastAsia="MS Mincho"/>
                <w:b/>
                <w:sz w:val="22"/>
                <w:szCs w:val="28"/>
              </w:rPr>
              <w:t xml:space="preserve">                       </w:t>
            </w:r>
            <w:r w:rsidRPr="008754B9">
              <w:rPr>
                <w:rFonts w:eastAsia="MS Mincho"/>
                <w:i/>
                <w:sz w:val="28"/>
                <w:szCs w:val="28"/>
              </w:rPr>
              <w:t>……., ngày      tháng       năm 202...</w:t>
            </w:r>
          </w:p>
        </w:tc>
      </w:tr>
    </w:tbl>
    <w:p w:rsidR="003D13EF" w:rsidRPr="008754B9" w:rsidRDefault="003D13EF" w:rsidP="003D13EF">
      <w:pPr>
        <w:jc w:val="center"/>
        <w:rPr>
          <w:rFonts w:eastAsia="MS Mincho"/>
          <w:b/>
        </w:rPr>
      </w:pPr>
    </w:p>
    <w:p w:rsidR="003D13EF" w:rsidRPr="008754B9" w:rsidRDefault="003D13EF" w:rsidP="003D13EF">
      <w:pPr>
        <w:jc w:val="center"/>
        <w:rPr>
          <w:rFonts w:eastAsia="MS Mincho"/>
          <w:b/>
        </w:rPr>
      </w:pPr>
      <w:r w:rsidRPr="008754B9">
        <w:rPr>
          <w:rFonts w:eastAsia="MS Mincho"/>
          <w:b/>
        </w:rPr>
        <w:t>BÁO CÁO KẾT QUẢ ĐÁNH GIÁ AN TOÀN CÔNG TRÌNH</w:t>
      </w:r>
    </w:p>
    <w:p w:rsidR="003D13EF" w:rsidRPr="008754B9" w:rsidRDefault="003D13EF" w:rsidP="003D13EF">
      <w:pPr>
        <w:jc w:val="center"/>
        <w:rPr>
          <w:rFonts w:eastAsia="MS Mincho"/>
          <w:sz w:val="2"/>
          <w:szCs w:val="2"/>
        </w:rPr>
      </w:pPr>
    </w:p>
    <w:p w:rsidR="003D13EF" w:rsidRPr="008754B9" w:rsidRDefault="003D13EF" w:rsidP="003D13EF">
      <w:pPr>
        <w:tabs>
          <w:tab w:val="left" w:pos="980"/>
        </w:tabs>
        <w:ind w:firstLine="1540"/>
      </w:pPr>
      <w:r w:rsidRPr="008754B9">
        <w:rPr>
          <w:rFonts w:eastAsia="MS Mincho"/>
        </w:rPr>
        <w:t xml:space="preserve">                 </w:t>
      </w:r>
    </w:p>
    <w:p w:rsidR="003D13EF" w:rsidRPr="008754B9" w:rsidRDefault="003D13EF" w:rsidP="003D13EF">
      <w:pPr>
        <w:tabs>
          <w:tab w:val="left" w:pos="980"/>
        </w:tabs>
        <w:ind w:firstLine="1540"/>
      </w:pPr>
      <w:r w:rsidRPr="008754B9">
        <w:rPr>
          <w:lang w:val="vi-VN"/>
        </w:rPr>
        <w:t xml:space="preserve">Kính gửi: </w:t>
      </w:r>
      <w:r w:rsidRPr="008754B9">
        <w:t>………………….</w:t>
      </w:r>
      <w:r w:rsidRPr="008754B9">
        <w:rPr>
          <w:lang w:val="vi-VN"/>
        </w:rPr>
        <w:t>(2)</w:t>
      </w:r>
      <w:r w:rsidRPr="008754B9">
        <w:t>…………………………….</w:t>
      </w:r>
    </w:p>
    <w:p w:rsidR="003D13EF" w:rsidRPr="008754B9" w:rsidRDefault="003D13EF" w:rsidP="003D13EF">
      <w:pPr>
        <w:rPr>
          <w:spacing w:val="-4"/>
          <w:lang w:val="vi-VN"/>
        </w:rPr>
      </w:pPr>
      <w:r w:rsidRPr="008754B9">
        <w:t xml:space="preserve">           …..</w:t>
      </w:r>
      <w:r w:rsidRPr="008754B9">
        <w:rPr>
          <w:lang w:val="vi-VN"/>
        </w:rPr>
        <w:t>(</w:t>
      </w:r>
      <w:r w:rsidRPr="008754B9">
        <w:t>1</w:t>
      </w:r>
      <w:r w:rsidRPr="008754B9">
        <w:rPr>
          <w:lang w:val="vi-VN"/>
        </w:rPr>
        <w:t>)</w:t>
      </w:r>
      <w:r w:rsidRPr="008754B9">
        <w:t xml:space="preserve">………… </w:t>
      </w:r>
      <w:r w:rsidRPr="008754B9">
        <w:rPr>
          <w:lang w:val="vi-VN"/>
        </w:rPr>
        <w:t xml:space="preserve">báo cáo kết quả </w:t>
      </w:r>
      <w:r w:rsidRPr="008754B9">
        <w:t>đánh giá an toàn công trình</w:t>
      </w:r>
      <w:r w:rsidRPr="008754B9">
        <w:rPr>
          <w:spacing w:val="-4"/>
          <w:lang w:val="vi-VN"/>
        </w:rPr>
        <w:t xml:space="preserve"> </w:t>
      </w:r>
      <w:r w:rsidRPr="008754B9">
        <w:rPr>
          <w:spacing w:val="-4"/>
        </w:rPr>
        <w:t>như</w:t>
      </w:r>
      <w:r w:rsidRPr="008754B9">
        <w:rPr>
          <w:spacing w:val="-4"/>
          <w:lang w:val="vi-VN"/>
        </w:rPr>
        <w:t xml:space="preserve"> sau:</w:t>
      </w:r>
    </w:p>
    <w:p w:rsidR="003D13EF" w:rsidRPr="008754B9" w:rsidRDefault="003D13EF" w:rsidP="003D13EF">
      <w:pPr>
        <w:ind w:firstLine="630"/>
        <w:rPr>
          <w:rFonts w:eastAsia="MS Mincho"/>
          <w:b/>
        </w:rPr>
      </w:pPr>
      <w:r w:rsidRPr="008754B9">
        <w:rPr>
          <w:rFonts w:eastAsia="MS Mincho"/>
          <w:b/>
        </w:rPr>
        <w:t>1. Thông tin về công trình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Tên và địa chỉ công trình;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Tên chủ sở hữu hoặc người quản lý, sử dụng công trình;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Loại và cấp công trình;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Quy mô công trình;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Năm xây dựng và năm đưa vào sử dụng;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Thời gian thực hiện đánh giá;</w:t>
      </w:r>
    </w:p>
    <w:p w:rsidR="003D13EF" w:rsidRPr="008754B9" w:rsidRDefault="003D13EF" w:rsidP="003D13EF">
      <w:pPr>
        <w:spacing w:before="60"/>
        <w:ind w:firstLine="630"/>
        <w:rPr>
          <w:rFonts w:eastAsia="MS Mincho"/>
        </w:rPr>
      </w:pPr>
      <w:r w:rsidRPr="008754B9">
        <w:rPr>
          <w:rFonts w:eastAsia="MS Mincho"/>
        </w:rPr>
        <w:t>- Thời điểm đánh giá trước đó (nếu có).</w:t>
      </w:r>
    </w:p>
    <w:p w:rsidR="003D13EF" w:rsidRPr="008754B9" w:rsidRDefault="003D13EF" w:rsidP="003D13EF">
      <w:pPr>
        <w:ind w:firstLine="630"/>
        <w:rPr>
          <w:rFonts w:eastAsia="MS Mincho"/>
          <w:b/>
        </w:rPr>
      </w:pPr>
      <w:r w:rsidRPr="008754B9">
        <w:rPr>
          <w:rFonts w:eastAsia="MS Mincho"/>
          <w:b/>
        </w:rPr>
        <w:t>2. Kết quả đánh giá an toàn công trình</w:t>
      </w:r>
    </w:p>
    <w:p w:rsidR="003D13EF" w:rsidRPr="008754B9" w:rsidRDefault="003D13EF" w:rsidP="003D13EF">
      <w:pPr>
        <w:ind w:firstLine="630"/>
        <w:rPr>
          <w:rFonts w:eastAsia="MS Mincho"/>
          <w:bCs/>
        </w:rPr>
      </w:pPr>
      <w:r w:rsidRPr="008754B9">
        <w:rPr>
          <w:rFonts w:eastAsia="MS Mincho"/>
          <w:bCs/>
        </w:rPr>
        <w:t>.....</w:t>
      </w:r>
    </w:p>
    <w:p w:rsidR="003D13EF" w:rsidRPr="008754B9" w:rsidRDefault="003D13EF" w:rsidP="003D13EF">
      <w:pPr>
        <w:ind w:firstLine="630"/>
        <w:rPr>
          <w:rFonts w:eastAsia="MS Mincho"/>
        </w:rPr>
      </w:pPr>
      <w:r w:rsidRPr="008754B9">
        <w:rPr>
          <w:rFonts w:eastAsia="MS Mincho"/>
        </w:rPr>
        <w:t>........(1)......... đã tổ chức đánh giá an toàn công trình theo đúng quy định của pháp luật. Đề nghị ....(2).... cho ý kiến về kết quả đánh giá an toàn công trình.</w:t>
      </w:r>
    </w:p>
    <w:p w:rsidR="003D13EF" w:rsidRPr="008754B9" w:rsidRDefault="003D13EF" w:rsidP="003D13EF">
      <w:pPr>
        <w:rPr>
          <w:spacing w:val="-4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604"/>
      </w:tblGrid>
      <w:tr w:rsidR="003D13EF" w:rsidRPr="008754B9" w:rsidTr="002A422C">
        <w:tc>
          <w:tcPr>
            <w:tcW w:w="3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F" w:rsidRPr="008754B9" w:rsidRDefault="003D13EF" w:rsidP="002A422C">
            <w:pPr>
              <w:rPr>
                <w:lang w:val="vi-VN"/>
              </w:rPr>
            </w:pPr>
            <w:r w:rsidRPr="008754B9">
              <w:rPr>
                <w:b/>
                <w:bCs/>
                <w:i/>
                <w:iCs/>
                <w:lang w:val="vi-VN"/>
              </w:rPr>
              <w:t>Nơi nhận:</w:t>
            </w:r>
            <w:r w:rsidRPr="008754B9">
              <w:rPr>
                <w:b/>
                <w:bCs/>
                <w:i/>
                <w:iCs/>
                <w:lang w:val="vi-VN"/>
              </w:rPr>
              <w:br/>
            </w:r>
            <w:r w:rsidRPr="008754B9">
              <w:rPr>
                <w:sz w:val="22"/>
                <w:szCs w:val="28"/>
                <w:lang w:val="vi-VN"/>
              </w:rPr>
              <w:t>- Như trên;</w:t>
            </w:r>
            <w:r w:rsidRPr="008754B9">
              <w:rPr>
                <w:sz w:val="22"/>
                <w:szCs w:val="28"/>
                <w:lang w:val="vi-VN"/>
              </w:rPr>
              <w:br/>
              <w:t>- Lưu:...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F" w:rsidRPr="008754B9" w:rsidRDefault="003D13EF" w:rsidP="002A422C">
            <w:pPr>
              <w:jc w:val="center"/>
              <w:rPr>
                <w:b/>
                <w:bCs/>
              </w:rPr>
            </w:pPr>
            <w:r w:rsidRPr="008754B9">
              <w:rPr>
                <w:b/>
                <w:bCs/>
                <w:lang w:val="vi-VN"/>
              </w:rPr>
              <w:t>NGƯỜI ĐẠI DIỆN THEO PHÁP LUẬT</w:t>
            </w:r>
            <w:r w:rsidRPr="008754B9">
              <w:rPr>
                <w:b/>
                <w:bCs/>
                <w:lang w:val="vi-VN"/>
              </w:rPr>
              <w:br/>
              <w:t xml:space="preserve">CỦA </w:t>
            </w:r>
            <w:r w:rsidRPr="008754B9">
              <w:rPr>
                <w:b/>
                <w:bCs/>
              </w:rPr>
              <w:t>CHỦ SỞ HỮU HOẶC NGƯỜI QUẢN LÝ,    SỬ DỤNG CÔNG TRÌNH</w:t>
            </w:r>
            <w:r w:rsidRPr="008754B9">
              <w:rPr>
                <w:b/>
                <w:bCs/>
                <w:lang w:val="vi-VN"/>
              </w:rPr>
              <w:br/>
            </w:r>
            <w:r w:rsidRPr="008754B9">
              <w:rPr>
                <w:i/>
                <w:iCs/>
                <w:lang w:val="vi-VN"/>
              </w:rPr>
              <w:t>(Ký, ghi rõ họ tên, chức vụ và đóng dấu pháp nhân)</w:t>
            </w:r>
          </w:p>
        </w:tc>
      </w:tr>
    </w:tbl>
    <w:p w:rsidR="003D13EF" w:rsidRPr="008754B9" w:rsidRDefault="003D13EF" w:rsidP="003D13EF">
      <w:pPr>
        <w:rPr>
          <w:b/>
          <w:bCs/>
          <w:i/>
          <w:iCs/>
          <w:lang w:val="vi-VN"/>
        </w:rPr>
      </w:pPr>
    </w:p>
    <w:p w:rsidR="003D13EF" w:rsidRPr="008754B9" w:rsidRDefault="003D13EF" w:rsidP="003D13EF">
      <w:pPr>
        <w:rPr>
          <w:b/>
          <w:bCs/>
          <w:i/>
          <w:iCs/>
          <w:lang w:val="vi-VN"/>
        </w:rPr>
      </w:pPr>
    </w:p>
    <w:p w:rsidR="003D13EF" w:rsidRPr="008754B9" w:rsidRDefault="003D13EF" w:rsidP="003D13EF">
      <w:pPr>
        <w:rPr>
          <w:b/>
          <w:bCs/>
          <w:i/>
          <w:iCs/>
          <w:lang w:val="vi-VN"/>
        </w:rPr>
      </w:pPr>
    </w:p>
    <w:p w:rsidR="003D13EF" w:rsidRPr="008754B9" w:rsidRDefault="003D13EF" w:rsidP="003D13EF">
      <w:pPr>
        <w:rPr>
          <w:b/>
          <w:bCs/>
          <w:i/>
          <w:iCs/>
          <w:lang w:val="vi-V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128904</wp:posOffset>
                </wp:positionV>
                <wp:extent cx="1940560" cy="0"/>
                <wp:effectExtent l="0" t="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0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10.15pt" to="153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D13EF" w:rsidRPr="008754B9" w:rsidRDefault="003D13EF" w:rsidP="003D13EF">
      <w:pPr>
        <w:rPr>
          <w:lang w:val="vi-VN"/>
        </w:rPr>
      </w:pPr>
      <w:r w:rsidRPr="008754B9">
        <w:rPr>
          <w:lang w:val="vi-VN"/>
        </w:rPr>
        <w:t xml:space="preserve">(1) Tên của chủ </w:t>
      </w:r>
      <w:r w:rsidRPr="008754B9">
        <w:t>sở hữu hoặc người quản lý, sử dụng công trình</w:t>
      </w:r>
      <w:r w:rsidRPr="008754B9">
        <w:rPr>
          <w:lang w:val="vi-VN"/>
        </w:rPr>
        <w:t>.</w:t>
      </w:r>
    </w:p>
    <w:p w:rsidR="003D13EF" w:rsidRPr="008754B9" w:rsidRDefault="003D13EF" w:rsidP="003D13EF">
      <w:pPr>
        <w:jc w:val="both"/>
      </w:pPr>
      <w:r w:rsidRPr="008754B9">
        <w:t>(2) Cơ quan nhà nước có thẩm quyền theo quy định tại khoản 4 Điều 39 Nghị định này.</w:t>
      </w:r>
    </w:p>
    <w:p w:rsidR="00B85F92" w:rsidRDefault="00B85F92">
      <w:bookmarkStart w:id="0" w:name="_GoBack"/>
      <w:bookmarkEnd w:id="0"/>
    </w:p>
    <w:sectPr w:rsidR="00B85F92" w:rsidSect="003D13E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EF"/>
    <w:rsid w:val="003D13EF"/>
    <w:rsid w:val="00B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Thế Anh</dc:creator>
  <cp:lastModifiedBy>Thế Anh</cp:lastModifiedBy>
  <cp:revision>1</cp:revision>
  <dcterms:created xsi:type="dcterms:W3CDTF">2026-01-18T03:03:00Z</dcterms:created>
  <dcterms:modified xsi:type="dcterms:W3CDTF">2026-01-18T03:06:00Z</dcterms:modified>
</cp:coreProperties>
</file>