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10" w:rsidRPr="00D45119" w:rsidRDefault="00854110" w:rsidP="00854110">
      <w:pPr>
        <w:jc w:val="right"/>
        <w:rPr>
          <w:b/>
        </w:rPr>
      </w:pPr>
      <w:r w:rsidRPr="00D45119">
        <w:rPr>
          <w:b/>
        </w:rPr>
        <w:t xml:space="preserve">Mẫu số 03. </w:t>
      </w:r>
      <w:bookmarkStart w:id="0" w:name="_GoBack"/>
      <w:r w:rsidRPr="00D45119">
        <w:rPr>
          <w:b/>
        </w:rPr>
        <w:t>Đơn đề nghị hỗ trợ phát triển sản xuất cộng đồng</w:t>
      </w:r>
      <w:bookmarkEnd w:id="0"/>
    </w:p>
    <w:p w:rsidR="00854110" w:rsidRPr="00D45119" w:rsidRDefault="00854110" w:rsidP="00854110">
      <w:pPr>
        <w:jc w:val="right"/>
        <w:rPr>
          <w:b/>
        </w:rPr>
      </w:pPr>
    </w:p>
    <w:tbl>
      <w:tblPr>
        <w:tblW w:w="9605" w:type="dxa"/>
        <w:tblCellSpacing w:w="0" w:type="dxa"/>
        <w:tblInd w:w="108" w:type="dxa"/>
        <w:shd w:val="clear" w:color="auto" w:fill="FFFFFF"/>
        <w:tblCellMar>
          <w:left w:w="0" w:type="dxa"/>
          <w:right w:w="0" w:type="dxa"/>
        </w:tblCellMar>
        <w:tblLook w:val="04A0" w:firstRow="1" w:lastRow="0" w:firstColumn="1" w:lastColumn="0" w:noHBand="0" w:noVBand="1"/>
      </w:tblPr>
      <w:tblGrid>
        <w:gridCol w:w="3402"/>
        <w:gridCol w:w="6203"/>
      </w:tblGrid>
      <w:tr w:rsidR="00854110" w:rsidRPr="00D45119" w:rsidTr="00DA4AFD">
        <w:trPr>
          <w:tblCellSpacing w:w="0" w:type="dxa"/>
        </w:trPr>
        <w:tc>
          <w:tcPr>
            <w:tcW w:w="3402" w:type="dxa"/>
            <w:shd w:val="clear" w:color="auto" w:fill="FFFFFF"/>
            <w:tcMar>
              <w:top w:w="0" w:type="dxa"/>
              <w:left w:w="108" w:type="dxa"/>
              <w:bottom w:w="0" w:type="dxa"/>
              <w:right w:w="108" w:type="dxa"/>
            </w:tcMar>
            <w:hideMark/>
          </w:tcPr>
          <w:p w:rsidR="00854110" w:rsidRPr="00D45119" w:rsidRDefault="00854110" w:rsidP="00DA4AFD">
            <w:pPr>
              <w:spacing w:before="120"/>
              <w:jc w:val="center"/>
            </w:pPr>
            <w:r>
              <w:rPr>
                <w:b/>
                <w:bCs/>
                <w:noProof/>
              </w:rPr>
              <mc:AlternateContent>
                <mc:Choice Requires="wps">
                  <w:drawing>
                    <wp:anchor distT="0" distB="0" distL="114300" distR="114300" simplePos="0" relativeHeight="251659264" behindDoc="0" locked="0" layoutInCell="1" allowOverlap="1">
                      <wp:simplePos x="0" y="0"/>
                      <wp:positionH relativeFrom="column">
                        <wp:posOffset>548005</wp:posOffset>
                      </wp:positionH>
                      <wp:positionV relativeFrom="paragraph">
                        <wp:posOffset>316230</wp:posOffset>
                      </wp:positionV>
                      <wp:extent cx="840105" cy="0"/>
                      <wp:effectExtent l="10795" t="8890" r="63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3.15pt;margin-top:24.9pt;width:6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pH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"/>
                  </w:pict>
                </mc:Fallback>
              </mc:AlternateContent>
            </w:r>
            <w:r w:rsidRPr="00D45119">
              <w:rPr>
                <w:b/>
                <w:bCs/>
                <w:noProof/>
                <w:lang w:eastAsia="vi-VN"/>
              </w:rPr>
              <w:t xml:space="preserve">Tên cộng đồng dân cư </w:t>
            </w:r>
            <w:r w:rsidRPr="00D45119">
              <w:rPr>
                <w:b/>
                <w:bCs/>
              </w:rPr>
              <w:t> </w:t>
            </w:r>
            <w:r w:rsidRPr="00D45119">
              <w:rPr>
                <w:b/>
                <w:bCs/>
              </w:rPr>
              <w:br/>
            </w:r>
          </w:p>
        </w:tc>
        <w:tc>
          <w:tcPr>
            <w:tcW w:w="6203" w:type="dxa"/>
            <w:shd w:val="clear" w:color="auto" w:fill="FFFFFF"/>
            <w:tcMar>
              <w:top w:w="0" w:type="dxa"/>
              <w:left w:w="108" w:type="dxa"/>
              <w:bottom w:w="0" w:type="dxa"/>
              <w:right w:w="108" w:type="dxa"/>
            </w:tcMar>
            <w:hideMark/>
          </w:tcPr>
          <w:p w:rsidR="00854110" w:rsidRPr="00D45119" w:rsidRDefault="00854110" w:rsidP="00DA4AFD">
            <w:pPr>
              <w:spacing w:before="120" w:after="120" w:line="234" w:lineRule="atLeast"/>
              <w:jc w:val="center"/>
            </w:pPr>
            <w:r>
              <w:rPr>
                <w:b/>
                <w:bCs/>
                <w:noProof/>
              </w:rPr>
              <mc:AlternateContent>
                <mc:Choice Requires="wps">
                  <w:drawing>
                    <wp:anchor distT="0" distB="0" distL="114300" distR="114300" simplePos="0" relativeHeight="251660288" behindDoc="0" locked="0" layoutInCell="1" allowOverlap="1">
                      <wp:simplePos x="0" y="0"/>
                      <wp:positionH relativeFrom="column">
                        <wp:posOffset>816610</wp:posOffset>
                      </wp:positionH>
                      <wp:positionV relativeFrom="paragraph">
                        <wp:posOffset>499745</wp:posOffset>
                      </wp:positionV>
                      <wp:extent cx="2136775" cy="0"/>
                      <wp:effectExtent l="10795" t="11430" r="508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4.3pt;margin-top:39.35pt;width:16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"/>
                  </w:pict>
                </mc:Fallback>
              </mc:AlternateContent>
            </w:r>
            <w:r w:rsidRPr="00D45119">
              <w:rPr>
                <w:b/>
                <w:bCs/>
              </w:rPr>
              <w:t>CỘNG HÒA XÃ HỘI CHỦ NGHĨA VIỆT NAM</w:t>
            </w:r>
            <w:r w:rsidRPr="00D45119">
              <w:rPr>
                <w:b/>
                <w:bCs/>
              </w:rPr>
              <w:br/>
              <w:t>Độc lập - Tự do - Hạnh phúc </w:t>
            </w:r>
          </w:p>
        </w:tc>
      </w:tr>
      <w:tr w:rsidR="00854110" w:rsidRPr="00D45119" w:rsidTr="00DA4AFD">
        <w:trPr>
          <w:tblCellSpacing w:w="0" w:type="dxa"/>
        </w:trPr>
        <w:tc>
          <w:tcPr>
            <w:tcW w:w="3402" w:type="dxa"/>
            <w:shd w:val="clear" w:color="auto" w:fill="FFFFFF"/>
            <w:tcMar>
              <w:top w:w="0" w:type="dxa"/>
              <w:left w:w="108" w:type="dxa"/>
              <w:bottom w:w="0" w:type="dxa"/>
              <w:right w:w="108" w:type="dxa"/>
            </w:tcMar>
            <w:hideMark/>
          </w:tcPr>
          <w:p w:rsidR="00854110" w:rsidRPr="00D45119" w:rsidRDefault="00854110" w:rsidP="00DA4AFD">
            <w:pPr>
              <w:spacing w:after="120"/>
              <w:jc w:val="center"/>
            </w:pPr>
          </w:p>
        </w:tc>
        <w:tc>
          <w:tcPr>
            <w:tcW w:w="6203" w:type="dxa"/>
            <w:shd w:val="clear" w:color="auto" w:fill="FFFFFF"/>
            <w:tcMar>
              <w:top w:w="0" w:type="dxa"/>
              <w:left w:w="108" w:type="dxa"/>
              <w:bottom w:w="0" w:type="dxa"/>
              <w:right w:w="108" w:type="dxa"/>
            </w:tcMar>
            <w:hideMark/>
          </w:tcPr>
          <w:p w:rsidR="00854110" w:rsidRPr="00D45119" w:rsidRDefault="00854110" w:rsidP="00DA4AFD">
            <w:pPr>
              <w:spacing w:after="120"/>
              <w:jc w:val="right"/>
            </w:pPr>
            <w:r w:rsidRPr="00D45119">
              <w:rPr>
                <w:i/>
                <w:iCs/>
              </w:rPr>
              <w:t>….., ngày……tháng……năm………</w:t>
            </w:r>
          </w:p>
        </w:tc>
      </w:tr>
    </w:tbl>
    <w:p w:rsidR="00854110" w:rsidRPr="00D45119" w:rsidRDefault="00854110" w:rsidP="00854110">
      <w:pPr>
        <w:shd w:val="clear" w:color="auto" w:fill="FFFFFF"/>
        <w:spacing w:before="120" w:after="120" w:line="234" w:lineRule="atLeast"/>
      </w:pPr>
      <w:r w:rsidRPr="00D45119">
        <w:t> </w:t>
      </w:r>
    </w:p>
    <w:p w:rsidR="00854110" w:rsidRPr="00D45119" w:rsidRDefault="00854110" w:rsidP="00854110">
      <w:pPr>
        <w:shd w:val="clear" w:color="auto" w:fill="FFFFFF"/>
        <w:spacing w:line="234" w:lineRule="atLeast"/>
        <w:jc w:val="center"/>
      </w:pPr>
      <w:r w:rsidRPr="00D45119">
        <w:rPr>
          <w:b/>
          <w:bCs/>
        </w:rPr>
        <w:t>ĐƠN ĐỀ NGHỊ</w:t>
      </w:r>
    </w:p>
    <w:p w:rsidR="00854110" w:rsidRPr="00D45119" w:rsidRDefault="00854110" w:rsidP="00854110">
      <w:pPr>
        <w:shd w:val="clear" w:color="auto" w:fill="FFFFFF"/>
        <w:spacing w:before="120" w:after="120" w:line="234" w:lineRule="atLeast"/>
        <w:jc w:val="center"/>
        <w:rPr>
          <w:b/>
          <w:bCs/>
        </w:rPr>
      </w:pPr>
      <w:r w:rsidRPr="00D45119">
        <w:rPr>
          <w:b/>
          <w:bCs/>
        </w:rPr>
        <w:t>V/v hỗ trợ phát triển sản xuất cộng đồng</w:t>
      </w:r>
    </w:p>
    <w:p w:rsidR="00854110" w:rsidRPr="00D45119" w:rsidRDefault="00854110" w:rsidP="00854110">
      <w:pPr>
        <w:shd w:val="clear" w:color="auto" w:fill="FFFFFF"/>
        <w:spacing w:before="120" w:after="120" w:line="234" w:lineRule="atLeast"/>
        <w:jc w:val="center"/>
      </w:pPr>
    </w:p>
    <w:tbl>
      <w:tblPr>
        <w:tblW w:w="0" w:type="auto"/>
        <w:jc w:val="center"/>
        <w:tblCellSpacing w:w="0" w:type="dxa"/>
        <w:tblInd w:w="-195" w:type="dxa"/>
        <w:shd w:val="clear" w:color="auto" w:fill="FFFFFF"/>
        <w:tblCellMar>
          <w:left w:w="0" w:type="dxa"/>
          <w:right w:w="0" w:type="dxa"/>
        </w:tblCellMar>
        <w:tblLook w:val="04A0" w:firstRow="1" w:lastRow="0" w:firstColumn="1" w:lastColumn="0" w:noHBand="0" w:noVBand="1"/>
      </w:tblPr>
      <w:tblGrid>
        <w:gridCol w:w="2117"/>
        <w:gridCol w:w="5779"/>
      </w:tblGrid>
      <w:tr w:rsidR="00854110" w:rsidRPr="00D45119" w:rsidTr="00DA4AFD">
        <w:trPr>
          <w:tblCellSpacing w:w="0" w:type="dxa"/>
          <w:jc w:val="center"/>
        </w:trPr>
        <w:tc>
          <w:tcPr>
            <w:tcW w:w="2117" w:type="dxa"/>
            <w:shd w:val="clear" w:color="auto" w:fill="FFFFFF"/>
            <w:tcMar>
              <w:top w:w="0" w:type="dxa"/>
              <w:left w:w="108" w:type="dxa"/>
              <w:bottom w:w="0" w:type="dxa"/>
              <w:right w:w="108" w:type="dxa"/>
            </w:tcMar>
            <w:hideMark/>
          </w:tcPr>
          <w:p w:rsidR="00854110" w:rsidRPr="00D45119" w:rsidRDefault="00854110" w:rsidP="00DA4AFD">
            <w:pPr>
              <w:spacing w:before="120" w:after="120" w:line="234" w:lineRule="atLeast"/>
              <w:jc w:val="right"/>
            </w:pPr>
            <w:r w:rsidRPr="00D45119">
              <w:rPr>
                <w:b/>
                <w:bCs/>
              </w:rPr>
              <w:t>Kính gửi:</w:t>
            </w:r>
          </w:p>
        </w:tc>
        <w:tc>
          <w:tcPr>
            <w:tcW w:w="5779" w:type="dxa"/>
            <w:shd w:val="clear" w:color="auto" w:fill="FFFFFF"/>
            <w:tcMar>
              <w:top w:w="0" w:type="dxa"/>
              <w:left w:w="108" w:type="dxa"/>
              <w:bottom w:w="0" w:type="dxa"/>
              <w:right w:w="108" w:type="dxa"/>
            </w:tcMar>
            <w:hideMark/>
          </w:tcPr>
          <w:p w:rsidR="00854110" w:rsidRPr="00D45119" w:rsidRDefault="00854110" w:rsidP="00DA4AFD">
            <w:pPr>
              <w:tabs>
                <w:tab w:val="left" w:pos="6804"/>
              </w:tabs>
              <w:spacing w:before="120" w:after="120" w:line="234" w:lineRule="atLeast"/>
            </w:pPr>
          </w:p>
          <w:p w:rsidR="00854110" w:rsidRPr="00D45119" w:rsidRDefault="00854110" w:rsidP="00DA4AFD">
            <w:pPr>
              <w:tabs>
                <w:tab w:val="left" w:pos="6804"/>
              </w:tabs>
              <w:spacing w:before="120" w:after="120" w:line="234" w:lineRule="atLeast"/>
            </w:pPr>
            <w:r w:rsidRPr="00D45119">
              <w:t>- Ủy ban nhân dân huyện, thị xã, thành phố …..;</w:t>
            </w:r>
          </w:p>
          <w:p w:rsidR="00854110" w:rsidRPr="00D45119" w:rsidRDefault="00854110" w:rsidP="00DA4AFD">
            <w:pPr>
              <w:tabs>
                <w:tab w:val="left" w:pos="6804"/>
              </w:tabs>
              <w:spacing w:before="120" w:after="120" w:line="234" w:lineRule="atLeast"/>
            </w:pPr>
            <w:r w:rsidRPr="00D45119">
              <w:t>- Ủy ban nhân dân xã ….</w:t>
            </w:r>
          </w:p>
        </w:tc>
      </w:tr>
      <w:tr w:rsidR="00854110" w:rsidRPr="00D45119" w:rsidTr="00DA4AFD">
        <w:trPr>
          <w:tblCellSpacing w:w="0" w:type="dxa"/>
          <w:jc w:val="center"/>
        </w:trPr>
        <w:tc>
          <w:tcPr>
            <w:tcW w:w="2117" w:type="dxa"/>
            <w:shd w:val="clear" w:color="auto" w:fill="FFFFFF"/>
            <w:tcMar>
              <w:top w:w="0" w:type="dxa"/>
              <w:left w:w="108" w:type="dxa"/>
              <w:bottom w:w="0" w:type="dxa"/>
              <w:right w:w="108" w:type="dxa"/>
            </w:tcMar>
          </w:tcPr>
          <w:p w:rsidR="00854110" w:rsidRPr="00D45119" w:rsidRDefault="00854110" w:rsidP="00DA4AFD">
            <w:pPr>
              <w:spacing w:before="120" w:after="120" w:line="234" w:lineRule="atLeast"/>
              <w:jc w:val="right"/>
              <w:rPr>
                <w:b/>
                <w:bCs/>
              </w:rPr>
            </w:pPr>
          </w:p>
        </w:tc>
        <w:tc>
          <w:tcPr>
            <w:tcW w:w="5779" w:type="dxa"/>
            <w:shd w:val="clear" w:color="auto" w:fill="FFFFFF"/>
            <w:tcMar>
              <w:top w:w="0" w:type="dxa"/>
              <w:left w:w="108" w:type="dxa"/>
              <w:bottom w:w="0" w:type="dxa"/>
              <w:right w:w="108" w:type="dxa"/>
            </w:tcMar>
          </w:tcPr>
          <w:p w:rsidR="00854110" w:rsidRPr="00D45119" w:rsidRDefault="00854110" w:rsidP="00DA4AFD">
            <w:pPr>
              <w:spacing w:before="120" w:after="120" w:line="234" w:lineRule="atLeast"/>
              <w:jc w:val="both"/>
            </w:pPr>
          </w:p>
        </w:tc>
      </w:tr>
    </w:tbl>
    <w:p w:rsidR="00854110" w:rsidRPr="00D45119" w:rsidRDefault="00854110" w:rsidP="00854110">
      <w:pPr>
        <w:shd w:val="clear" w:color="auto" w:fill="FFFFFF"/>
        <w:tabs>
          <w:tab w:val="left" w:leader="dot" w:pos="9072"/>
        </w:tabs>
        <w:spacing w:before="120" w:after="120" w:line="234" w:lineRule="atLeast"/>
        <w:ind w:firstLine="709"/>
        <w:jc w:val="both"/>
      </w:pPr>
      <w:r w:rsidRPr="00D45119">
        <w:t xml:space="preserve">Người đại diện theo pháp luật: </w:t>
      </w:r>
      <w:r w:rsidRPr="00D45119">
        <w:tab/>
      </w:r>
      <w:r w:rsidRPr="00D45119">
        <w:tab/>
      </w:r>
      <w:r w:rsidRPr="00D45119">
        <w:tab/>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t>Chức vụ:</w:t>
      </w:r>
      <w:r w:rsidRPr="00D45119">
        <w:tab/>
      </w:r>
      <w:r w:rsidRPr="00D45119">
        <w:tab/>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t xml:space="preserve">Địa chỉ: </w:t>
      </w:r>
      <w:r w:rsidRPr="00D45119">
        <w:tab/>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t xml:space="preserve">Điện thoại: </w:t>
      </w:r>
      <w:r w:rsidRPr="00D45119">
        <w:tab/>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t>Căn cứ chính sách hỗ trợ phát triển sản xuất cộng đồng thuộc ………. (Tên Chương trình Mục tiêu quốc gia)…….., ……(tên người đại diện cộng đồng dân cư)….. đề nghị Ủy ban nhân dân huyện, thị xã, thành phố; Ủy ban nhân dân xã hỗ trợ thực hiện dự án/phương án phát triển sản xuất cộng đồng với các nội dung sau:</w:t>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rPr>
          <w:b/>
          <w:bCs/>
        </w:rPr>
        <w:t>I. Thông tin chung</w:t>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t xml:space="preserve">1. Loại sản phẩm hỗ trợ: </w:t>
      </w:r>
      <w:r w:rsidRPr="00D45119">
        <w:tab/>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t xml:space="preserve">2. Tiến độ thực hiện: </w:t>
      </w:r>
      <w:r w:rsidRPr="00D45119">
        <w:tab/>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t>3. Tổng nguồn vốn (</w:t>
      </w:r>
      <w:r w:rsidRPr="00D45119">
        <w:rPr>
          <w:i/>
        </w:rPr>
        <w:t>vốn ngân sách nhà nước, vốn của chủ trì liên kết, vốn của các thành viên tham gia liên kết, vốn tín dụng ưu đãi</w:t>
      </w:r>
      <w:r w:rsidRPr="00D45119">
        <w:t xml:space="preserve">): </w:t>
      </w:r>
      <w:r w:rsidRPr="00D45119">
        <w:tab/>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rPr>
          <w:b/>
          <w:bCs/>
        </w:rPr>
        <w:t>II. Các nội dung đề nghị hỗ trợ</w:t>
      </w:r>
      <w:r w:rsidRPr="00D45119">
        <w:t>\</w:t>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rPr>
          <w:i/>
        </w:rPr>
        <w:t>(Các nội dung đề nghị hỗ trợ chi tiết theo loại hình hỗ trợ phát triển sản xuất cộng đồng của từng Chương trình mục tiêu quốc gia)</w:t>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t xml:space="preserve">Chi tiết các năm đề nghị hỗ trợ (nếu hỗ trợ trong nhiều năm): </w:t>
      </w:r>
      <w:r w:rsidRPr="00D45119">
        <w:tab/>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rPr>
          <w:b/>
          <w:bCs/>
        </w:rPr>
        <w:t>III. Cam kết:</w:t>
      </w:r>
      <w:r w:rsidRPr="00D45119">
        <w:t> ...... (tên người đại diện cộng đồng) ………… cam kết:</w:t>
      </w:r>
    </w:p>
    <w:p w:rsidR="00854110" w:rsidRPr="00D45119" w:rsidRDefault="00854110" w:rsidP="00854110">
      <w:pPr>
        <w:shd w:val="clear" w:color="auto" w:fill="FFFFFF"/>
        <w:tabs>
          <w:tab w:val="left" w:leader="dot" w:pos="9072"/>
        </w:tabs>
        <w:spacing w:before="120" w:after="120" w:line="234" w:lineRule="atLeast"/>
        <w:ind w:firstLine="709"/>
        <w:jc w:val="both"/>
      </w:pPr>
      <w:r w:rsidRPr="00D45119">
        <w:t>1. Tính chính xác của những thông tin trên đây.</w:t>
      </w:r>
    </w:p>
    <w:p w:rsidR="00854110" w:rsidRPr="00D45119" w:rsidRDefault="00854110" w:rsidP="00854110">
      <w:pPr>
        <w:shd w:val="clear" w:color="auto" w:fill="FFFFFF"/>
        <w:tabs>
          <w:tab w:val="left" w:leader="dot" w:pos="9356"/>
        </w:tabs>
        <w:spacing w:before="120" w:after="120" w:line="234" w:lineRule="atLeast"/>
        <w:ind w:firstLine="709"/>
        <w:jc w:val="both"/>
      </w:pPr>
      <w:r w:rsidRPr="00D45119">
        <w:lastRenderedPageBreak/>
        <w:t>2. Thực hiện đầy đủ các thủ tục và thực hiện đúng nội dung đã đăng ký theo quy định khi có quyết định hỗ trợ của cơ quan có thẩm quyền.</w:t>
      </w:r>
    </w:p>
    <w:p w:rsidR="00854110" w:rsidRPr="00D45119" w:rsidRDefault="00854110" w:rsidP="00854110">
      <w:pPr>
        <w:shd w:val="clear" w:color="auto" w:fill="FFFFFF"/>
        <w:tabs>
          <w:tab w:val="left" w:leader="dot" w:pos="9356"/>
        </w:tabs>
        <w:spacing w:before="120" w:after="120" w:line="234" w:lineRule="atLeast"/>
        <w:ind w:firstLine="709"/>
        <w:jc w:val="both"/>
      </w:pPr>
      <w:r w:rsidRPr="00D45119">
        <w:rPr>
          <w:spacing w:val="-6"/>
        </w:rPr>
        <w:t>3. Đảm bảo đúng số lượng và tỷ lệ kinh phí đối ứng quy định tối thiểu từ các bên tham gia theo nội dung đã đăng ký và dự án/phương án được cấp có thẩm quyền phê duyệt.</w:t>
      </w:r>
    </w:p>
    <w:p w:rsidR="00854110" w:rsidRPr="00D45119" w:rsidRDefault="00854110" w:rsidP="00854110">
      <w:pPr>
        <w:shd w:val="clear" w:color="auto" w:fill="FFFFFF"/>
        <w:tabs>
          <w:tab w:val="left" w:leader="dot" w:pos="9356"/>
        </w:tabs>
        <w:spacing w:before="120" w:after="120" w:line="234" w:lineRule="atLeast"/>
        <w:ind w:firstLine="709"/>
        <w:jc w:val="both"/>
      </w:pPr>
      <w:r w:rsidRPr="00D45119">
        <w:t>4. Chấp hành nghiêm chỉnh các quy định của pháp luật Việt Nam.</w:t>
      </w:r>
    </w:p>
    <w:p w:rsidR="00854110" w:rsidRPr="00D45119" w:rsidRDefault="00854110" w:rsidP="00854110">
      <w:pPr>
        <w:shd w:val="clear" w:color="auto" w:fill="FFFFFF"/>
        <w:spacing w:before="120" w:after="120" w:line="234" w:lineRule="atLeast"/>
        <w:ind w:firstLine="709"/>
        <w:jc w:val="both"/>
      </w:pPr>
      <w:r w:rsidRPr="00D45119">
        <w:rPr>
          <w:b/>
          <w:bCs/>
        </w:rPr>
        <w:t>IV. Tài liệu kèm theo</w:t>
      </w:r>
      <w:r w:rsidRPr="00D45119">
        <w:t> (liệt kê danh mục các tài liệu có liên quan gửi kèm): </w:t>
      </w:r>
    </w:p>
    <w:p w:rsidR="00854110" w:rsidRPr="00D45119" w:rsidRDefault="00854110" w:rsidP="00854110">
      <w:pPr>
        <w:shd w:val="clear" w:color="auto" w:fill="FFFFFF"/>
        <w:spacing w:before="120" w:after="120" w:line="234" w:lineRule="atLeast"/>
        <w:ind w:firstLine="709"/>
        <w:jc w:val="both"/>
      </w:pPr>
      <w:r w:rsidRPr="00D45119">
        <w:t>1. .......................</w:t>
      </w:r>
    </w:p>
    <w:p w:rsidR="00854110" w:rsidRPr="00D45119" w:rsidRDefault="00854110" w:rsidP="00854110">
      <w:pPr>
        <w:shd w:val="clear" w:color="auto" w:fill="FFFFFF"/>
        <w:spacing w:before="120" w:after="120" w:line="234" w:lineRule="atLeast"/>
        <w:ind w:firstLine="709"/>
        <w:jc w:val="both"/>
      </w:pPr>
      <w:r w:rsidRPr="00D45119">
        <w:t>2. ....................... ./.</w:t>
      </w: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4219"/>
        <w:gridCol w:w="5103"/>
      </w:tblGrid>
      <w:tr w:rsidR="00854110" w:rsidRPr="00D45119" w:rsidTr="00DA4AFD">
        <w:trPr>
          <w:tblCellSpacing w:w="0" w:type="dxa"/>
        </w:trPr>
        <w:tc>
          <w:tcPr>
            <w:tcW w:w="4219" w:type="dxa"/>
            <w:shd w:val="clear" w:color="auto" w:fill="FFFFFF"/>
            <w:tcMar>
              <w:top w:w="0" w:type="dxa"/>
              <w:left w:w="108" w:type="dxa"/>
              <w:bottom w:w="0" w:type="dxa"/>
              <w:right w:w="108" w:type="dxa"/>
            </w:tcMar>
            <w:hideMark/>
          </w:tcPr>
          <w:p w:rsidR="00854110" w:rsidRPr="00D45119" w:rsidRDefault="00854110" w:rsidP="00DA4AFD">
            <w:pPr>
              <w:spacing w:before="120" w:after="120" w:line="234" w:lineRule="atLeast"/>
              <w:rPr>
                <w:sz w:val="24"/>
                <w:szCs w:val="24"/>
              </w:rPr>
            </w:pPr>
            <w:r w:rsidRPr="00D45119">
              <w:rPr>
                <w:sz w:val="24"/>
                <w:szCs w:val="24"/>
              </w:rPr>
              <w:t> </w:t>
            </w:r>
          </w:p>
        </w:tc>
        <w:tc>
          <w:tcPr>
            <w:tcW w:w="5103" w:type="dxa"/>
            <w:shd w:val="clear" w:color="auto" w:fill="FFFFFF"/>
            <w:tcMar>
              <w:top w:w="0" w:type="dxa"/>
              <w:left w:w="108" w:type="dxa"/>
              <w:bottom w:w="0" w:type="dxa"/>
              <w:right w:w="108" w:type="dxa"/>
            </w:tcMar>
            <w:hideMark/>
          </w:tcPr>
          <w:p w:rsidR="00854110" w:rsidRPr="00D45119" w:rsidRDefault="00854110" w:rsidP="00DA4AFD">
            <w:pPr>
              <w:spacing w:before="120" w:after="120" w:line="234" w:lineRule="atLeast"/>
              <w:jc w:val="center"/>
            </w:pPr>
            <w:r w:rsidRPr="00D45119">
              <w:rPr>
                <w:rFonts w:ascii="Times New Roman Bold" w:hAnsi="Times New Roman Bold"/>
                <w:b/>
                <w:bCs/>
                <w:spacing w:val="-16"/>
              </w:rPr>
              <w:t>NGƯỜI ĐẠI DIỆN CỘNG ĐỒNG DÂN CƯ</w:t>
            </w:r>
            <w:r w:rsidRPr="00D45119">
              <w:br/>
            </w:r>
            <w:r w:rsidRPr="00D45119">
              <w:rPr>
                <w:i/>
                <w:iCs/>
              </w:rPr>
              <w:t>(Ký, ghi rõ họ tên)</w:t>
            </w:r>
          </w:p>
        </w:tc>
      </w:tr>
    </w:tbl>
    <w:p w:rsidR="00854110" w:rsidRPr="00D45119" w:rsidRDefault="00854110" w:rsidP="00854110">
      <w:pPr>
        <w:jc w:val="right"/>
        <w:rPr>
          <w:b/>
        </w:rPr>
      </w:pPr>
    </w:p>
    <w:p w:rsidR="00854110" w:rsidRPr="00D45119" w:rsidRDefault="00854110" w:rsidP="00854110">
      <w:pPr>
        <w:jc w:val="right"/>
        <w:rPr>
          <w:b/>
        </w:rPr>
      </w:pPr>
    </w:p>
    <w:p w:rsidR="00854110" w:rsidRPr="00D45119" w:rsidRDefault="00854110" w:rsidP="00854110">
      <w:pPr>
        <w:jc w:val="right"/>
        <w:rPr>
          <w:b/>
        </w:rPr>
      </w:pPr>
    </w:p>
    <w:p w:rsidR="00854110" w:rsidRPr="00D45119" w:rsidRDefault="00854110" w:rsidP="00854110">
      <w:pPr>
        <w:jc w:val="right"/>
        <w:rPr>
          <w:b/>
        </w:rPr>
      </w:pPr>
    </w:p>
    <w:p w:rsidR="00854110" w:rsidRPr="00D45119" w:rsidRDefault="00854110" w:rsidP="00854110">
      <w:pPr>
        <w:jc w:val="right"/>
        <w:rPr>
          <w:b/>
        </w:rPr>
      </w:pPr>
    </w:p>
    <w:p w:rsidR="00854110" w:rsidRPr="00D45119" w:rsidRDefault="00854110" w:rsidP="00854110">
      <w:pPr>
        <w:jc w:val="right"/>
        <w:rPr>
          <w:b/>
        </w:rPr>
      </w:pPr>
    </w:p>
    <w:p w:rsidR="00854110" w:rsidRPr="00D45119" w:rsidRDefault="00854110" w:rsidP="00854110">
      <w:pPr>
        <w:jc w:val="right"/>
        <w:rPr>
          <w:b/>
        </w:rPr>
      </w:pPr>
    </w:p>
    <w:p w:rsidR="00854110" w:rsidRPr="00D45119" w:rsidRDefault="00854110" w:rsidP="00854110">
      <w:pPr>
        <w:jc w:val="right"/>
        <w:rPr>
          <w:b/>
        </w:rPr>
      </w:pPr>
    </w:p>
    <w:p w:rsidR="00854110" w:rsidRPr="00D45119" w:rsidRDefault="00854110" w:rsidP="00854110">
      <w:pPr>
        <w:jc w:val="right"/>
        <w:rPr>
          <w:b/>
        </w:rPr>
      </w:pPr>
    </w:p>
    <w:p w:rsidR="00854110" w:rsidRPr="00D45119" w:rsidRDefault="00854110" w:rsidP="00854110">
      <w:pPr>
        <w:jc w:val="right"/>
        <w:rPr>
          <w:b/>
        </w:rPr>
      </w:pPr>
    </w:p>
    <w:p w:rsidR="00854110" w:rsidRPr="00D45119" w:rsidRDefault="00854110" w:rsidP="00854110">
      <w:pPr>
        <w:jc w:val="right"/>
        <w:rPr>
          <w:b/>
        </w:rPr>
      </w:pPr>
    </w:p>
    <w:p w:rsidR="00854110" w:rsidRPr="00D45119" w:rsidRDefault="00854110" w:rsidP="00854110">
      <w:pPr>
        <w:jc w:val="right"/>
        <w:rPr>
          <w:b/>
        </w:rPr>
      </w:pPr>
    </w:p>
    <w:p w:rsidR="00673586" w:rsidRDefault="00673586"/>
    <w:sectPr w:rsidR="00673586" w:rsidSect="001E3BD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10"/>
    <w:rsid w:val="001E3BDF"/>
    <w:rsid w:val="00673586"/>
    <w:rsid w:val="00796E14"/>
    <w:rsid w:val="00854110"/>
    <w:rsid w:val="00A17A9D"/>
    <w:rsid w:val="00FE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11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11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tthh</dc:creator>
  <cp:lastModifiedBy>tthh</cp:lastModifiedBy>
  <cp:revision>1</cp:revision>
  <dcterms:created xsi:type="dcterms:W3CDTF">2024-07-02T09:59:00Z</dcterms:created>
  <dcterms:modified xsi:type="dcterms:W3CDTF">2024-07-02T09:59:00Z</dcterms:modified>
</cp:coreProperties>
</file>